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2C" w:rsidRDefault="008D592C" w:rsidP="008D592C">
      <w:pPr>
        <w:pStyle w:val="3"/>
        <w:ind w:left="360"/>
        <w:rPr>
          <w:rFonts w:ascii="Times New Roman" w:hAnsi="Times New Roman" w:cs="Times New Roman"/>
          <w:color w:val="000000"/>
        </w:rPr>
      </w:pPr>
      <w:r w:rsidRPr="008D592C">
        <w:rPr>
          <w:rFonts w:ascii="Times New Roman" w:hAnsi="Times New Roman" w:cs="Times New Roman"/>
          <w:color w:val="000000"/>
          <w:highlight w:val="yellow"/>
        </w:rPr>
        <w:t>20221006</w:t>
      </w:r>
      <w:r w:rsidRPr="008D592C">
        <w:rPr>
          <w:rFonts w:ascii="Times New Roman" w:hAnsi="Times New Roman" w:cs="Times New Roman"/>
          <w:color w:val="000000"/>
          <w:highlight w:val="yellow"/>
        </w:rPr>
        <w:t>用</w:t>
      </w:r>
      <w:r w:rsidRPr="008D592C">
        <w:rPr>
          <w:rFonts w:ascii="Times New Roman" w:hAnsi="Times New Roman" w:cs="Times New Roman"/>
          <w:color w:val="000000"/>
          <w:highlight w:val="yellow"/>
        </w:rPr>
        <w:t>EXCEL</w:t>
      </w:r>
      <w:r w:rsidRPr="008D592C">
        <w:rPr>
          <w:rFonts w:ascii="Times New Roman" w:hAnsi="Times New Roman" w:cs="Times New Roman"/>
          <w:color w:val="000000"/>
          <w:highlight w:val="yellow"/>
        </w:rPr>
        <w:t>輸入蝦米輸入法搖擺類字根</w:t>
      </w:r>
      <w:r w:rsidRPr="008D592C">
        <w:rPr>
          <w:rFonts w:ascii="Times New Roman" w:hAnsi="Times New Roman" w:cs="Times New Roman"/>
          <w:color w:val="000000"/>
          <w:highlight w:val="yellow"/>
        </w:rPr>
        <w:t>A</w:t>
      </w:r>
      <w:r w:rsidRPr="008D592C">
        <w:rPr>
          <w:rFonts w:ascii="Times New Roman" w:hAnsi="Times New Roman" w:cs="Times New Roman"/>
          <w:color w:val="000000"/>
          <w:highlight w:val="yellow"/>
        </w:rPr>
        <w:t>例字並製作折線圖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5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只勾蝦米輸入模組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選liu-uni.tab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24320E">
      <w:pPr>
        <w:pStyle w:val="a3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lastRenderedPageBreak/>
        <w:t>搜尋</w:t>
      </w:r>
      <w:r w:rsidR="004B0D17" w:rsidRPr="004B0D17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  <w:u w:val="single"/>
        </w:rPr>
        <w:t>LFWIKI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找到樹心幽徑並點開第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8</w:t>
      </w:r>
      <w:r w:rsidR="0024320E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1</w:t>
      </w:r>
      <w:r w:rsidR="004B0D17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4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將現行工作視窗依給定方向以一半的螢幕顯示之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E846FA" w:rsidRPr="00E846FA" w:rsidRDefault="00E846FA" w:rsidP="00E846FA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請用拆碼練習的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10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</w:t>
      </w:r>
      <w:r w:rsidR="004B0D17">
        <w:rPr>
          <w:rFonts w:ascii="Times New Roman" w:hAnsi="Times New Roman" w:cs="Times New Roman"/>
          <w:color w:val="000000"/>
        </w:rPr>
        <w:t>搖擺</w:t>
      </w:r>
      <w:r>
        <w:rPr>
          <w:rFonts w:ascii="Times New Roman" w:hAnsi="Times New Roman" w:cs="Times New Roman"/>
          <w:color w:val="000000"/>
        </w:rPr>
        <w:t>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 w:rsidR="004B0D1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 w:rsidR="004B0D17">
        <w:rPr>
          <w:rFonts w:ascii="Times New Roman" w:hAnsi="Times New Roman" w:cs="Times New Roman"/>
          <w:color w:val="000000"/>
          <w:highlight w:val="cyan"/>
        </w:rPr>
        <w:t>28</w:t>
      </w:r>
      <w:r w:rsidRPr="0024320E">
        <w:rPr>
          <w:rFonts w:ascii="Times New Roman" w:hAnsi="Times New Roman" w:cs="Times New Roman"/>
          <w:color w:val="000000"/>
          <w:highlight w:val="cyan"/>
        </w:rPr>
        <w:t>個字</w:t>
      </w:r>
      <w:r w:rsidR="004B0D17">
        <w:rPr>
          <w:rFonts w:ascii="Times New Roman" w:hAnsi="Times New Roman" w:cs="Times New Roman" w:hint="eastAsia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鍵可截圖選定區</w:t>
      </w:r>
      <w:r>
        <w:rPr>
          <w:rFonts w:ascii="Times New Roman" w:hAnsi="Times New Roman" w:cs="Times New Roman"/>
          <w:color w:val="000000"/>
        </w:rPr>
        <w:t>)</w:t>
      </w:r>
    </w:p>
    <w:p w:rsidR="0029199C" w:rsidRDefault="004B0D17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4B0D17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1989421" wp14:editId="2BE79903">
            <wp:extent cx="3248478" cy="3096057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47014">
        <w:rPr>
          <w:rFonts w:ascii="Times New Roman" w:hAnsi="Times New Roman" w:cs="Times New Roman"/>
          <w:color w:val="000000"/>
          <w:sz w:val="32"/>
          <w:highlight w:val="cyan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771633" cy="562053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06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lastRenderedPageBreak/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5E60B1"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</w:t>
      </w:r>
      <w:r w:rsidR="004B0D17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5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所有框線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A24B06" w:rsidRDefault="004B0D17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4B0D17"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90EE90"/>
        </w:rPr>
        <w:drawing>
          <wp:inline distT="0" distB="0" distL="0" distR="0" wp14:anchorId="7DB48594" wp14:editId="120717EC">
            <wp:extent cx="4848902" cy="3743847"/>
            <wp:effectExtent l="0" t="0" r="889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17" w:rsidRDefault="004B0D17" w:rsidP="002A20BD">
      <w:pPr>
        <w:pStyle w:val="3"/>
        <w:rPr>
          <w:rFonts w:ascii="Times New Roman" w:hAnsi="Times New Roman" w:cs="Times New Roman"/>
          <w:color w:val="000000"/>
        </w:rPr>
      </w:pPr>
    </w:p>
    <w:p w:rsidR="004B0D17" w:rsidRDefault="004B0D17" w:rsidP="002A20BD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(3B)</w:t>
      </w:r>
      <w:r>
        <w:rPr>
          <w:rFonts w:ascii="Times New Roman" w:hAnsi="Times New Roman" w:cs="Times New Roman"/>
          <w:color w:val="000000"/>
          <w:shd w:val="clear" w:color="auto" w:fill="90EE90"/>
        </w:rPr>
        <w:t>於</w:t>
      </w:r>
      <w:r>
        <w:rPr>
          <w:rFonts w:ascii="Times New Roman" w:hAnsi="Times New Roman" w:cs="Times New Roman"/>
          <w:color w:val="000000"/>
          <w:shd w:val="clear" w:color="auto" w:fill="90EE90"/>
        </w:rPr>
        <w:t>A1</w:t>
      </w:r>
      <w:r>
        <w:rPr>
          <w:rFonts w:ascii="Times New Roman" w:hAnsi="Times New Roman" w:cs="Times New Roman"/>
          <w:color w:val="000000"/>
          <w:shd w:val="clear" w:color="auto" w:fill="90EE90"/>
        </w:rPr>
        <w:t>輸入標題文字「嘸蝦米搖擺類中文字根例字與拆碼</w:t>
      </w:r>
      <w:r>
        <w:rPr>
          <w:rFonts w:ascii="Times New Roman" w:hAnsi="Times New Roman" w:cs="Times New Roman"/>
          <w:color w:val="000000"/>
          <w:shd w:val="clear" w:color="auto" w:fill="90EE90"/>
        </w:rPr>
        <w:t>A</w:t>
      </w:r>
      <w:r>
        <w:rPr>
          <w:rFonts w:ascii="Times New Roman" w:hAnsi="Times New Roman" w:cs="Times New Roman"/>
          <w:color w:val="000000"/>
          <w:shd w:val="clear" w:color="auto" w:fill="90EE90"/>
        </w:rPr>
        <w:t>」並選取</w:t>
      </w:r>
      <w:r>
        <w:rPr>
          <w:rFonts w:ascii="Times New Roman" w:hAnsi="Times New Roman" w:cs="Times New Roman"/>
          <w:color w:val="000000"/>
          <w:shd w:val="clear" w:color="auto" w:fill="90EE90"/>
        </w:rPr>
        <w:t>A1:J1</w:t>
      </w:r>
      <w:r>
        <w:rPr>
          <w:rFonts w:ascii="Times New Roman" w:hAnsi="Times New Roman" w:cs="Times New Roman"/>
          <w:color w:val="000000"/>
          <w:shd w:val="clear" w:color="auto" w:fill="90EE90"/>
        </w:rPr>
        <w:t>按上方工具列的「跨欄置中」鈕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90EE90"/>
        </w:rPr>
        <w:t>按</w:t>
      </w:r>
      <w:r>
        <w:rPr>
          <w:rFonts w:ascii="Times New Roman" w:hAnsi="Times New Roman" w:cs="Times New Roman"/>
          <w:color w:val="000000"/>
          <w:shd w:val="clear" w:color="auto" w:fill="90EE90"/>
        </w:rPr>
        <w:t>F2</w:t>
      </w:r>
      <w:r>
        <w:rPr>
          <w:rFonts w:ascii="Times New Roman" w:hAnsi="Times New Roman" w:cs="Times New Roman"/>
          <w:color w:val="000000"/>
          <w:shd w:val="clear" w:color="auto" w:fill="90EE90"/>
        </w:rPr>
        <w:t>鍵可編修目前所在儲存格的內容。</w:t>
      </w:r>
    </w:p>
    <w:p w:rsidR="004B0D17" w:rsidRDefault="004B0D17" w:rsidP="002A20BD">
      <w:pPr>
        <w:pStyle w:val="3"/>
        <w:rPr>
          <w:rFonts w:ascii="Times New Roman" w:hAnsi="Times New Roman" w:cs="Times New Roman"/>
          <w:color w:val="000000"/>
        </w:rPr>
      </w:pPr>
      <w:r w:rsidRPr="004B0D17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7430BC3" wp14:editId="49508523">
            <wp:extent cx="6840220" cy="16446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6A" w:rsidRDefault="004B0D17" w:rsidP="002A20BD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90EE90"/>
        </w:rPr>
        <w:t>(3C)</w:t>
      </w:r>
      <w:r>
        <w:rPr>
          <w:rFonts w:ascii="Times New Roman" w:hAnsi="Times New Roman" w:cs="Times New Roman"/>
          <w:color w:val="000000"/>
          <w:shd w:val="clear" w:color="auto" w:fill="90EE90"/>
        </w:rPr>
        <w:t>將「</w:t>
      </w:r>
      <w:r>
        <w:rPr>
          <w:rFonts w:ascii="Times New Roman" w:hAnsi="Times New Roman" w:cs="Times New Roman"/>
          <w:color w:val="000000"/>
          <w:shd w:val="clear" w:color="auto" w:fill="90EE90"/>
        </w:rPr>
        <w:t>no,</w:t>
      </w:r>
      <w:r>
        <w:rPr>
          <w:rFonts w:ascii="Times New Roman" w:hAnsi="Times New Roman" w:cs="Times New Roman"/>
          <w:color w:val="000000"/>
          <w:shd w:val="clear" w:color="auto" w:fill="90EE90"/>
        </w:rPr>
        <w:t>例字</w:t>
      </w:r>
      <w:r>
        <w:rPr>
          <w:rFonts w:ascii="Times New Roman" w:hAnsi="Times New Roman" w:cs="Times New Roman"/>
          <w:color w:val="000000"/>
          <w:shd w:val="clear" w:color="auto" w:fill="90EE90"/>
        </w:rPr>
        <w:t>,</w:t>
      </w:r>
      <w:r>
        <w:rPr>
          <w:rFonts w:ascii="Times New Roman" w:hAnsi="Times New Roman" w:cs="Times New Roman"/>
          <w:color w:val="000000"/>
          <w:shd w:val="clear" w:color="auto" w:fill="90EE90"/>
        </w:rPr>
        <w:t>有字根碼</w:t>
      </w:r>
      <w:r>
        <w:rPr>
          <w:rFonts w:ascii="Times New Roman" w:hAnsi="Times New Roman" w:cs="Times New Roman"/>
          <w:color w:val="000000"/>
          <w:shd w:val="clear" w:color="auto" w:fill="90EE90"/>
        </w:rPr>
        <w:t>,</w:t>
      </w:r>
      <w:r>
        <w:rPr>
          <w:rFonts w:ascii="Times New Roman" w:hAnsi="Times New Roman" w:cs="Times New Roman"/>
          <w:color w:val="000000"/>
          <w:shd w:val="clear" w:color="auto" w:fill="90EE90"/>
        </w:rPr>
        <w:t>例字拆碼</w:t>
      </w:r>
      <w:r>
        <w:rPr>
          <w:rFonts w:ascii="Times New Roman" w:hAnsi="Times New Roman" w:cs="Times New Roman"/>
          <w:color w:val="000000"/>
          <w:shd w:val="clear" w:color="auto" w:fill="90EE90"/>
        </w:rPr>
        <w:t>,</w:t>
      </w:r>
      <w:r>
        <w:rPr>
          <w:rFonts w:ascii="Times New Roman" w:hAnsi="Times New Roman" w:cs="Times New Roman"/>
          <w:color w:val="000000"/>
          <w:shd w:val="clear" w:color="auto" w:fill="90EE90"/>
        </w:rPr>
        <w:t>碼數」貼入</w:t>
      </w:r>
      <w:r>
        <w:rPr>
          <w:rFonts w:ascii="Times New Roman" w:hAnsi="Times New Roman" w:cs="Times New Roman"/>
          <w:color w:val="000000"/>
          <w:shd w:val="clear" w:color="auto" w:fill="90EE90"/>
        </w:rPr>
        <w:t>A2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90EE90"/>
        </w:rPr>
        <w:t>並選「</w:t>
      </w:r>
      <w:r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資料</w:t>
      </w:r>
      <w:r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/</w:t>
      </w:r>
      <w:r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資料剖析</w:t>
      </w:r>
      <w:r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/</w:t>
      </w:r>
      <w:r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分隔符號</w:t>
      </w:r>
      <w:r>
        <w:rPr>
          <w:rFonts w:ascii="Times New Roman" w:hAnsi="Times New Roman" w:cs="Times New Roman"/>
          <w:color w:val="000000"/>
          <w:shd w:val="clear" w:color="auto" w:fill="90EE90"/>
        </w:rPr>
        <w:t>」功能，分隔符號勾逗號來將</w:t>
      </w:r>
      <w:r>
        <w:rPr>
          <w:rFonts w:ascii="Times New Roman" w:hAnsi="Times New Roman" w:cs="Times New Roman"/>
          <w:color w:val="000000"/>
          <w:shd w:val="clear" w:color="auto" w:fill="90EE90"/>
        </w:rPr>
        <w:t>A2</w:t>
      </w:r>
      <w:r>
        <w:rPr>
          <w:rFonts w:ascii="Times New Roman" w:hAnsi="Times New Roman" w:cs="Times New Roman"/>
          <w:color w:val="000000"/>
          <w:shd w:val="clear" w:color="auto" w:fill="90EE90"/>
        </w:rPr>
        <w:t>內容切開為</w:t>
      </w:r>
      <w:r>
        <w:rPr>
          <w:rFonts w:ascii="Times New Roman" w:hAnsi="Times New Roman" w:cs="Times New Roman"/>
          <w:color w:val="000000"/>
          <w:shd w:val="clear" w:color="auto" w:fill="90EE90"/>
        </w:rPr>
        <w:t>A2:E2</w:t>
      </w:r>
      <w:r>
        <w:rPr>
          <w:rFonts w:ascii="Times New Roman" w:hAnsi="Times New Roman" w:cs="Times New Roman"/>
          <w:color w:val="000000"/>
          <w:shd w:val="clear" w:color="auto" w:fill="90EE90"/>
        </w:rPr>
        <w:t>的各欄文字</w:t>
      </w:r>
    </w:p>
    <w:p w:rsidR="00FE086A" w:rsidRDefault="00FE086A" w:rsidP="00FE086A">
      <w:pPr>
        <w:pStyle w:val="3"/>
        <w:ind w:firstLineChars="100" w:firstLine="270"/>
        <w:rPr>
          <w:rFonts w:ascii="Times New Roman" w:hAnsi="Times New Roman" w:cs="Times New Roman"/>
          <w:color w:val="000000"/>
          <w:shd w:val="clear" w:color="auto" w:fill="90EE90"/>
        </w:rPr>
      </w:pPr>
      <w:r w:rsidRPr="00FE086A">
        <w:rPr>
          <w:rFonts w:ascii="Times New Roman" w:hAnsi="Times New Roman" w:cs="Times New Roman"/>
          <w:color w:val="000000"/>
        </w:rPr>
        <w:lastRenderedPageBreak/>
        <w:drawing>
          <wp:inline distT="0" distB="0" distL="0" distR="0" wp14:anchorId="2BEBD289" wp14:editId="10F88FF7">
            <wp:extent cx="3712550" cy="2343261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7503" cy="235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90EE90"/>
        </w:rPr>
        <w:t xml:space="preserve"> </w:t>
      </w:r>
      <w:r>
        <w:rPr>
          <w:rFonts w:ascii="Times New Roman" w:hAnsi="Times New Roman" w:cs="Times New Roman" w:hint="eastAsia"/>
          <w:color w:val="000000"/>
          <w:shd w:val="clear" w:color="auto" w:fill="90EE90"/>
        </w:rPr>
        <w:t xml:space="preserve"> </w:t>
      </w:r>
      <w:r w:rsidRPr="00FE086A">
        <w:rPr>
          <w:rFonts w:ascii="Times New Roman" w:hAnsi="Times New Roman" w:cs="Times New Roman"/>
          <w:color w:val="000000"/>
        </w:rPr>
        <w:drawing>
          <wp:inline distT="0" distB="0" distL="0" distR="0" wp14:anchorId="71AEDAD3" wp14:editId="5C0DBDE5">
            <wp:extent cx="2647784" cy="1541038"/>
            <wp:effectExtent l="0" t="0" r="635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5971" cy="15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並於上方</w:t>
      </w:r>
      <w:r w:rsidR="004B0D17"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英文字母欄名框邊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拖曳來</w:t>
      </w:r>
      <w:r w:rsidR="004B0D17"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調整欄寬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，使如上切開的各欄文字皆可完整顯示。</w:t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並複製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A2:E2(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切開的各欄文字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)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到右邊的</w:t>
      </w:r>
      <w:r w:rsidR="004B0D17"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F2:J2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範圍中</w:t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註：</w:t>
      </w:r>
      <w:r w:rsidR="004B0D17"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CTRL+C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鍵可複製目前選取的內容，</w:t>
      </w:r>
      <w:r>
        <w:rPr>
          <w:rFonts w:ascii="Times New Roman" w:hAnsi="Times New Roman" w:cs="Times New Roman"/>
          <w:color w:val="000000"/>
          <w:shd w:val="clear" w:color="auto" w:fill="90EE90"/>
        </w:rPr>
        <w:br/>
        <w:t xml:space="preserve">    </w:t>
      </w:r>
      <w:r w:rsidR="004B0D17" w:rsidRPr="00FE086A">
        <w:rPr>
          <w:rFonts w:ascii="Times New Roman" w:hAnsi="Times New Roman" w:cs="Times New Roman"/>
          <w:color w:val="000000"/>
          <w:highlight w:val="cyan"/>
          <w:shd w:val="clear" w:color="auto" w:fill="90EE90"/>
        </w:rPr>
        <w:t>CTRL+V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鍵則可將複製的內容貼在目前的游標處。</w:t>
      </w:r>
    </w:p>
    <w:p w:rsidR="00FE086A" w:rsidRDefault="00FE086A" w:rsidP="002A20BD">
      <w:pPr>
        <w:pStyle w:val="3"/>
        <w:rPr>
          <w:rFonts w:ascii="Times New Roman" w:hAnsi="Times New Roman" w:cs="Times New Roman"/>
          <w:color w:val="000000"/>
        </w:rPr>
      </w:pPr>
    </w:p>
    <w:p w:rsidR="004B0D17" w:rsidRDefault="00FE086A" w:rsidP="002A20BD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FE086A">
        <w:rPr>
          <w:rFonts w:ascii="Times New Roman" w:hAnsi="Times New Roman" w:cs="Times New Roman"/>
          <w:color w:val="000000"/>
        </w:rPr>
        <w:drawing>
          <wp:inline distT="0" distB="0" distL="0" distR="0" wp14:anchorId="2C7B5846" wp14:editId="427F9950">
            <wp:extent cx="6840220" cy="169799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(3D)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在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A3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及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A4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儲存格分別輸入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1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和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2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，接著在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A4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儲存格右下角格線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+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處往下拖曳到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A16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來填入數列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1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到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14</w:t>
      </w:r>
      <w:r w:rsidR="004B0D17">
        <w:rPr>
          <w:rFonts w:ascii="Times New Roman" w:hAnsi="Times New Roman" w:cs="Times New Roman"/>
          <w:color w:val="000000"/>
        </w:rPr>
        <w:br/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同上操作在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F3:F16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填入數列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15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到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28</w:t>
      </w:r>
      <w:r w:rsidR="004B0D17">
        <w:rPr>
          <w:rFonts w:ascii="Times New Roman" w:hAnsi="Times New Roman" w:cs="Times New Roman"/>
          <w:color w:val="000000"/>
          <w:shd w:val="clear" w:color="auto" w:fill="90EE90"/>
        </w:rPr>
        <w:t>。</w:t>
      </w:r>
    </w:p>
    <w:p w:rsidR="004B0D17" w:rsidRDefault="003A6EB2" w:rsidP="002A20BD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3A6EB2">
        <w:rPr>
          <w:rFonts w:ascii="Times New Roman" w:hAnsi="Times New Roman" w:cs="Times New Roman"/>
          <w:color w:val="000000"/>
          <w:shd w:val="clear" w:color="auto" w:fill="90EE90"/>
        </w:rPr>
        <w:lastRenderedPageBreak/>
        <w:drawing>
          <wp:inline distT="0" distB="0" distL="0" distR="0" wp14:anchorId="44394621" wp14:editId="18097B1F">
            <wp:extent cx="6840220" cy="5823585"/>
            <wp:effectExtent l="0" t="0" r="0" b="57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B2" w:rsidRDefault="003A6EB2">
      <w:pPr>
        <w:widowControl/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(3E)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C3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儲存格輸入公式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=LEFT(B3,1)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，並將之拷給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C4:C16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及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H3:H16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。</w:t>
      </w:r>
    </w:p>
    <w:p w:rsidR="003A6EB2" w:rsidRDefault="003A6EB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 w:rsidRPr="003A6EB2">
        <w:rPr>
          <w:rFonts w:ascii="Times New Roman" w:hAnsi="Times New Roman" w:cs="Times New Roman"/>
          <w:color w:val="000000"/>
          <w:sz w:val="27"/>
          <w:szCs w:val="27"/>
        </w:rPr>
        <w:lastRenderedPageBreak/>
        <w:drawing>
          <wp:inline distT="0" distB="0" distL="0" distR="0" wp14:anchorId="037BB488" wp14:editId="3BC96B52">
            <wp:extent cx="2991267" cy="1390844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6EB2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604061B0" wp14:editId="0C57D4E7">
            <wp:extent cx="6840220" cy="3885565"/>
            <wp:effectExtent l="0" t="0" r="0" b="63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(3F)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D3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儲存格輸入公式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=mid(B3,3,6)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，並將之拷給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D4:D16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及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I3:I16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6EB2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14759A5D" wp14:editId="30A20127">
            <wp:extent cx="4267796" cy="1581371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B2" w:rsidRDefault="003A6EB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(3G)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在</w:t>
      </w:r>
      <w:r w:rsidRPr="003A6EB2">
        <w:rPr>
          <w:rFonts w:ascii="Times New Roman" w:hAnsi="Times New Roman" w:cs="Times New Roman"/>
          <w:color w:val="FF0000"/>
          <w:sz w:val="27"/>
          <w:szCs w:val="27"/>
          <w:shd w:val="clear" w:color="auto" w:fill="90EE90"/>
        </w:rPr>
        <w:t>E3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儲存格輸入公式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=LEN(D3)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，並將之拷給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E4:E16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及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J3:J16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6EB2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78BE012C" wp14:editId="4C6FA796">
            <wp:extent cx="4686954" cy="1629002"/>
            <wp:effectExtent l="0" t="0" r="0" b="952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B2" w:rsidRDefault="003A6EB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</w:p>
    <w:p w:rsidR="00FE086A" w:rsidRDefault="003A6EB2">
      <w:pPr>
        <w:widowControl/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(3H)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E17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儲存格輸入公式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=SUM(E3:E16)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，在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E18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儲存格輸入公式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=AVERAGE(E3:E16)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(3I)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將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E17:E18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的公式拷給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J17:J18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(3J)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D21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儲存格輸入你的班級座號姓名如「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電機一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49</w:t>
      </w:r>
      <w:r w:rsidRPr="007C419D">
        <w:rPr>
          <w:rFonts w:ascii="Times New Roman" w:hAnsi="Times New Roman" w:cs="Times New Roman"/>
          <w:color w:val="000000"/>
          <w:sz w:val="27"/>
          <w:szCs w:val="27"/>
          <w:highlight w:val="cyan"/>
          <w:shd w:val="clear" w:color="auto" w:fill="90EE90"/>
        </w:rPr>
        <w:t>吳小新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90EE90"/>
        </w:rPr>
        <w:t>」</w:t>
      </w:r>
    </w:p>
    <w:p w:rsidR="003A6EB2" w:rsidRDefault="003A6EB2">
      <w:pPr>
        <w:widowControl/>
        <w:rPr>
          <w:rFonts w:ascii="Times New Roman" w:hAnsi="Times New Roman" w:cs="Times New Roman" w:hint="eastAsia"/>
          <w:color w:val="000000"/>
        </w:rPr>
      </w:pPr>
    </w:p>
    <w:p w:rsidR="00A578A8" w:rsidRDefault="00A578A8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158C4" w:rsidRDefault="006158C4" w:rsidP="002A20BD">
      <w:pPr>
        <w:pStyle w:val="3"/>
        <w:rPr>
          <w:rFonts w:ascii="Times New Roman" w:hAnsi="Times New Roman" w:cs="Times New Roman"/>
          <w:color w:val="000000"/>
        </w:rPr>
      </w:pPr>
    </w:p>
    <w:p w:rsidR="007C419D" w:rsidRDefault="007C419D" w:rsidP="007C419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(4A)</w:t>
      </w:r>
      <w:r>
        <w:rPr>
          <w:rFonts w:ascii="Times New Roman" w:hAnsi="Times New Roman" w:cs="Times New Roman"/>
          <w:color w:val="000000"/>
        </w:rPr>
        <w:t>選取範圍</w:t>
      </w:r>
      <w:r w:rsidRPr="007C419D">
        <w:rPr>
          <w:rFonts w:ascii="Times New Roman" w:hAnsi="Times New Roman" w:cs="Times New Roman"/>
          <w:color w:val="000000"/>
          <w:highlight w:val="cyan"/>
        </w:rPr>
        <w:t>A22:J36</w:t>
      </w:r>
      <w:r>
        <w:rPr>
          <w:rFonts w:ascii="Times New Roman" w:hAnsi="Times New Roman" w:cs="Times New Roman"/>
          <w:color w:val="000000"/>
        </w:rPr>
        <w:t>並設定本範圍所有儲存格皆為</w:t>
      </w:r>
      <w:r w:rsidRPr="007C419D">
        <w:rPr>
          <w:rFonts w:ascii="Times New Roman" w:hAnsi="Times New Roman" w:cs="Times New Roman"/>
          <w:color w:val="000000"/>
          <w:highlight w:val="cyan"/>
        </w:rPr>
        <w:t>綠色且有格線</w:t>
      </w:r>
      <w:r>
        <w:rPr>
          <w:rFonts w:ascii="Times New Roman" w:hAnsi="Times New Roman" w:cs="Times New Roman"/>
          <w:color w:val="000000"/>
        </w:rPr>
        <w:t>。</w:t>
      </w:r>
    </w:p>
    <w:p w:rsidR="007C419D" w:rsidRDefault="007C419D" w:rsidP="007C419D">
      <w:pPr>
        <w:pStyle w:val="3"/>
        <w:rPr>
          <w:rFonts w:ascii="Times New Roman" w:hAnsi="Times New Roman" w:cs="Times New Roman" w:hint="eastAsia"/>
          <w:color w:val="000000"/>
        </w:rPr>
      </w:pPr>
      <w:r w:rsidRPr="007C419D">
        <w:rPr>
          <w:rFonts w:ascii="Times New Roman" w:hAnsi="Times New Roman" w:cs="Times New Roman"/>
          <w:color w:val="000000"/>
        </w:rPr>
        <w:drawing>
          <wp:inline distT="0" distB="0" distL="0" distR="0" wp14:anchorId="7793A60D" wp14:editId="173FF681">
            <wp:extent cx="6840220" cy="499618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9D" w:rsidRDefault="007C419D" w:rsidP="007C419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(4B)</w:t>
      </w:r>
      <w:r>
        <w:rPr>
          <w:rFonts w:ascii="Times New Roman" w:hAnsi="Times New Roman" w:cs="Times New Roman"/>
          <w:color w:val="000000"/>
        </w:rPr>
        <w:t>選取範圍</w:t>
      </w:r>
      <w:r w:rsidRPr="007C419D">
        <w:rPr>
          <w:rFonts w:ascii="Times New Roman" w:hAnsi="Times New Roman" w:cs="Times New Roman"/>
          <w:color w:val="000000"/>
          <w:highlight w:val="cyan"/>
        </w:rPr>
        <w:t>D2:E16</w:t>
      </w:r>
      <w:r>
        <w:rPr>
          <w:rFonts w:ascii="Times New Roman" w:hAnsi="Times New Roman" w:cs="Times New Roman"/>
          <w:color w:val="000000"/>
        </w:rPr>
        <w:t>，選「插入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圖表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折線圖」來建立一個圖並將之縮放移到範圍</w:t>
      </w:r>
      <w:r>
        <w:rPr>
          <w:rFonts w:ascii="Times New Roman" w:hAnsi="Times New Roman" w:cs="Times New Roman"/>
          <w:color w:val="000000"/>
        </w:rPr>
        <w:t>A22:J36</w:t>
      </w:r>
      <w:r>
        <w:rPr>
          <w:rFonts w:ascii="Times New Roman" w:hAnsi="Times New Roman" w:cs="Times New Roman"/>
          <w:color w:val="000000"/>
        </w:rPr>
        <w:t>中。</w:t>
      </w:r>
    </w:p>
    <w:p w:rsidR="007C419D" w:rsidRDefault="007C419D" w:rsidP="007C419D">
      <w:pPr>
        <w:pStyle w:val="3"/>
        <w:rPr>
          <w:rFonts w:ascii="Times New Roman" w:hAnsi="Times New Roman" w:cs="Times New Roman" w:hint="eastAsia"/>
          <w:color w:val="000000"/>
        </w:rPr>
      </w:pPr>
      <w:r w:rsidRPr="007C419D">
        <w:rPr>
          <w:rFonts w:ascii="Times New Roman" w:hAnsi="Times New Roman" w:cs="Times New Roman"/>
          <w:color w:val="000000"/>
        </w:rPr>
        <w:drawing>
          <wp:inline distT="0" distB="0" distL="0" distR="0" wp14:anchorId="6825548E" wp14:editId="1634AC00">
            <wp:extent cx="5706271" cy="2619741"/>
            <wp:effectExtent l="0" t="0" r="0" b="952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9D" w:rsidRDefault="007C419D" w:rsidP="007C419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(5A)</w:t>
      </w:r>
      <w:r>
        <w:rPr>
          <w:rFonts w:ascii="Times New Roman" w:hAnsi="Times New Roman" w:cs="Times New Roman"/>
          <w:color w:val="000000"/>
        </w:rPr>
        <w:t>選取範圍</w:t>
      </w:r>
      <w:r w:rsidRPr="00B677E6">
        <w:rPr>
          <w:rFonts w:ascii="Times New Roman" w:hAnsi="Times New Roman" w:cs="Times New Roman"/>
          <w:color w:val="000000"/>
          <w:highlight w:val="cyan"/>
        </w:rPr>
        <w:t>A1:J36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版面配置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列印範圍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設定列印範圍。</w:t>
      </w:r>
    </w:p>
    <w:p w:rsidR="00B677E6" w:rsidRDefault="00B677E6" w:rsidP="007C419D">
      <w:pPr>
        <w:pStyle w:val="3"/>
        <w:rPr>
          <w:rFonts w:ascii="Times New Roman" w:hAnsi="Times New Roman" w:cs="Times New Roman" w:hint="eastAsia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2BCA02D" wp14:editId="0959AC34">
            <wp:extent cx="5088466" cy="2407191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2032" cy="241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9D" w:rsidRDefault="007C419D" w:rsidP="007C419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(5B)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CTRL+P/</w:t>
      </w:r>
      <w:r>
        <w:rPr>
          <w:rFonts w:ascii="Times New Roman" w:hAnsi="Times New Roman" w:cs="Times New Roman"/>
          <w:color w:val="000000"/>
        </w:rPr>
        <w:t>版面設定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頁面：「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ascii="Times New Roman" w:hAnsi="Times New Roman" w:cs="Times New Roman"/>
          <w:color w:val="000000"/>
        </w:rPr>
        <w:t>直向、調整為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頁寬與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頁高」；工作表「列印格線及列與欄標題」</w:t>
      </w:r>
      <w:r>
        <w:rPr>
          <w:rFonts w:ascii="Times New Roman" w:hAnsi="Times New Roman" w:cs="Times New Roman"/>
          <w:color w:val="000000"/>
        </w:rPr>
        <w:t>)/</w:t>
      </w:r>
      <w:r>
        <w:rPr>
          <w:rFonts w:ascii="Times New Roman" w:hAnsi="Times New Roman" w:cs="Times New Roman"/>
          <w:color w:val="000000"/>
        </w:rPr>
        <w:t>印表機挑</w:t>
      </w:r>
      <w:r>
        <w:rPr>
          <w:rFonts w:ascii="Times New Roman" w:hAnsi="Times New Roman" w:cs="Times New Roman"/>
          <w:color w:val="000000"/>
        </w:rPr>
        <w:t>Microsoft print to PDF/</w:t>
      </w:r>
      <w:r>
        <w:rPr>
          <w:rFonts w:ascii="Times New Roman" w:hAnsi="Times New Roman" w:cs="Times New Roman"/>
          <w:color w:val="000000"/>
        </w:rPr>
        <w:t>印出為電腦桌面上的</w:t>
      </w:r>
      <w:r>
        <w:rPr>
          <w:rFonts w:ascii="Times New Roman" w:hAnsi="Times New Roman" w:cs="Times New Roman"/>
          <w:color w:val="000000"/>
        </w:rPr>
        <w:t>a.pdf</w:t>
      </w:r>
    </w:p>
    <w:p w:rsidR="009450B6" w:rsidRDefault="009450B6" w:rsidP="00453F5F">
      <w:pPr>
        <w:pStyle w:val="3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DF8968" wp14:editId="56444A22">
            <wp:extent cx="5713171" cy="6014424"/>
            <wp:effectExtent l="0" t="0" r="1905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6773" cy="60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Pr="00684520" w:rsidRDefault="00E846FA" w:rsidP="00453F5F">
      <w:pPr>
        <w:pStyle w:val="3"/>
      </w:pPr>
      <w:r>
        <w:rPr>
          <w:rFonts w:ascii="Times New Roman" w:hAnsi="Times New Roman" w:cs="Times New Roman" w:hint="eastAsia"/>
          <w:color w:val="000000"/>
        </w:rPr>
        <w:lastRenderedPageBreak/>
        <w:t>(</w:t>
      </w:r>
      <w:r>
        <w:rPr>
          <w:rFonts w:ascii="Times New Roman" w:hAnsi="Times New Roman" w:cs="Times New Roman"/>
          <w:color w:val="000000"/>
        </w:rPr>
        <w:t>5</w:t>
      </w:r>
      <w:r w:rsidR="00B677E6">
        <w:rPr>
          <w:rFonts w:ascii="Times New Roman" w:hAnsi="Times New Roman" w:cs="Times New Roman"/>
          <w:color w:val="000000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)</w:t>
      </w:r>
      <w:r w:rsidR="00453F5F">
        <w:rPr>
          <w:rFonts w:ascii="Times New Roman" w:hAnsi="Times New Roman" w:cs="Times New Roman" w:hint="eastAsia"/>
          <w:color w:val="000000"/>
        </w:rPr>
        <w:t>續按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WIN</w:t>
      </w:r>
      <w:r w:rsidR="00453F5F" w:rsidRPr="00FB51D9">
        <w:rPr>
          <w:rFonts w:ascii="Times New Roman" w:hAnsi="Times New Roman" w:cs="Times New Roman"/>
          <w:color w:val="000000"/>
          <w:highlight w:val="cyan"/>
        </w:rPr>
        <w:t>+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E</w:t>
      </w:r>
      <w:r w:rsidR="00453F5F">
        <w:rPr>
          <w:rFonts w:ascii="Times New Roman" w:hAnsi="Times New Roman" w:cs="Times New Roman" w:hint="eastAsia"/>
          <w:color w:val="000000"/>
        </w:rPr>
        <w:t>啟用檔案總管並打開</w:t>
      </w:r>
      <w:r w:rsidR="00453F5F">
        <w:rPr>
          <w:rFonts w:ascii="Times New Roman" w:hAnsi="Times New Roman" w:cs="Times New Roman" w:hint="eastAsia"/>
          <w:color w:val="000000"/>
        </w:rPr>
        <w:t>a.pdf</w:t>
      </w:r>
      <w:r w:rsidR="00453F5F" w:rsidRPr="00453F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195B95" wp14:editId="0B6A391A">
            <wp:extent cx="4086678" cy="2352936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92629" cy="235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F5F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D36CB"/>
    <w:rsid w:val="000F5DB4"/>
    <w:rsid w:val="0019122E"/>
    <w:rsid w:val="0023601B"/>
    <w:rsid w:val="0024320E"/>
    <w:rsid w:val="0029199C"/>
    <w:rsid w:val="002A20BD"/>
    <w:rsid w:val="00347014"/>
    <w:rsid w:val="00352751"/>
    <w:rsid w:val="00396893"/>
    <w:rsid w:val="003A6EB2"/>
    <w:rsid w:val="00417EC4"/>
    <w:rsid w:val="00453F5F"/>
    <w:rsid w:val="004B0D17"/>
    <w:rsid w:val="004B2E99"/>
    <w:rsid w:val="004C65C5"/>
    <w:rsid w:val="004F5056"/>
    <w:rsid w:val="005E60B1"/>
    <w:rsid w:val="005F2949"/>
    <w:rsid w:val="006158C4"/>
    <w:rsid w:val="00684520"/>
    <w:rsid w:val="006845F2"/>
    <w:rsid w:val="007771E0"/>
    <w:rsid w:val="007C419D"/>
    <w:rsid w:val="00841D59"/>
    <w:rsid w:val="0089215D"/>
    <w:rsid w:val="008A740F"/>
    <w:rsid w:val="008B4B49"/>
    <w:rsid w:val="008D592C"/>
    <w:rsid w:val="00914DD0"/>
    <w:rsid w:val="00931A65"/>
    <w:rsid w:val="00937054"/>
    <w:rsid w:val="009450B6"/>
    <w:rsid w:val="00994387"/>
    <w:rsid w:val="009E62C8"/>
    <w:rsid w:val="00A02E2F"/>
    <w:rsid w:val="00A24B06"/>
    <w:rsid w:val="00A578A8"/>
    <w:rsid w:val="00AD1824"/>
    <w:rsid w:val="00B007CA"/>
    <w:rsid w:val="00B13A1D"/>
    <w:rsid w:val="00B65615"/>
    <w:rsid w:val="00B677E6"/>
    <w:rsid w:val="00C452C8"/>
    <w:rsid w:val="00CB1B53"/>
    <w:rsid w:val="00CF1621"/>
    <w:rsid w:val="00DE6CD2"/>
    <w:rsid w:val="00E177C3"/>
    <w:rsid w:val="00E846FA"/>
    <w:rsid w:val="00F25E80"/>
    <w:rsid w:val="00F34743"/>
    <w:rsid w:val="00FB51D9"/>
    <w:rsid w:val="00FC77A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B7DA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lfwiki.kmvs.km.edu.tw/lftree/view_article.php?article_id=755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http://boshiamy.com/dl/LiuEasyLearn.exe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2022-10-06T00:28:00Z</dcterms:created>
  <dcterms:modified xsi:type="dcterms:W3CDTF">2022-10-06T01:58:00Z</dcterms:modified>
</cp:coreProperties>
</file>